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Theme="majorHAnsi" w:hAnsiTheme="majorHAnsi" w:ascii="Cambria" w:hAnsi="Cambria"/>
          <w:b/>
          <w:sz w:val="22"/>
          <w:szCs w:val="22"/>
        </w:rPr>
      </w:r>
    </w:p>
    <w:p>
      <w:pPr>
        <w:pStyle w:val="Normal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 xml:space="preserve">ARKUSZ ZGŁOSZENIA OBIEKTU </w:t>
      </w:r>
    </w:p>
    <w:p>
      <w:pPr>
        <w:pStyle w:val="Normal"/>
        <w:rPr>
          <w:rFonts w:ascii="Cambria" w:hAnsi="Cambria" w:asciiTheme="majorHAnsi" w:hAnsiTheme="majorHAnsi"/>
          <w:b/>
          <w:b/>
          <w:sz w:val="22"/>
          <w:szCs w:val="22"/>
        </w:rPr>
      </w:pPr>
      <w:r>
        <w:rPr>
          <w:rFonts w:ascii="Cambria" w:hAnsi="Cambria" w:asciiTheme="majorHAnsi" w:hAnsiTheme="majorHAnsi"/>
          <w:b/>
          <w:sz w:val="22"/>
          <w:szCs w:val="22"/>
        </w:rPr>
        <w:t>DO KONKURSU AGRO-EKO-TURYSTYCZNEGO ZIELONE LATO 2018</w:t>
      </w:r>
    </w:p>
    <w:p>
      <w:pPr>
        <w:pStyle w:val="Normal"/>
        <w:jc w:val="center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tbl>
      <w:tblPr>
        <w:tblStyle w:val="Tabela-Siatka"/>
        <w:tblW w:w="46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9"/>
        <w:gridCol w:w="4886"/>
        <w:gridCol w:w="3021"/>
      </w:tblGrid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 xml:space="preserve">Nazwa obiektu 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Imię i nazwisko właścicielki/właściciela obiektu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Adres obiektu (kod, miejscowość, ulica, numer obiektu, poczta)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Telefon stacjonarny/komórkowy osoby do kontaktu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Adres e-mail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Adres strony www obiektu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Lokalizacja – opis dojazdu do obiektu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Charakterystyka gospodarstwa  (opis obiektu                i świadczonych w nim usług)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 xml:space="preserve">Termin rozpoczęcia działalności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(miesiąc, rok)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825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Czy obiekt posiada kategoryzację Wiejskiej Bazy Noclegowej (przeprowadzoną przez inspektorów Polskiej Federacji</w:t>
            </w:r>
            <w:bookmarkStart w:id="0" w:name="_GoBack"/>
            <w:bookmarkEnd w:id="0"/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 xml:space="preserve"> Turystyki Wiejskiej „Gospodarstwa Gościnne”)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Ilość pokoi/miejsc noclegowych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Czy obiekt prowadzi działalność żywieniową: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- jeśli tak – w jakim zakresie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- jeśli nie – dane najbliższego punktu żywienia (charakter, odległość)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Opis pomieszczeń dostępnych do wspólnego użytkowania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 xml:space="preserve">Powierzchnia rekreacyjna do dyspozycji gości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(w m kw.)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Opis dostępnych usług rekreacyjnych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Przynależność do stowarzyszeń, organizacji,  itp.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(podać nazwy)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Uzyskane w ostatnich 5 latach certyfikaty, nagrody itp.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488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2"/>
                <w:szCs w:val="22"/>
                <w:lang w:eastAsia="pl-PL"/>
              </w:rPr>
              <w:t>Inne informacje</w:t>
            </w:r>
          </w:p>
        </w:tc>
        <w:tc>
          <w:tcPr>
            <w:tcW w:w="30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</w:tbl>
    <w:p>
      <w:pPr>
        <w:pStyle w:val="Normal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asciiTheme="majorHAnsi" w:hAnsiTheme="majorHAnsi"/>
          <w:sz w:val="22"/>
          <w:szCs w:val="22"/>
        </w:rPr>
      </w:pPr>
      <w:r>
        <w:rPr>
          <w:rFonts w:asciiTheme="majorHAnsi" w:hAnsiTheme="majorHAnsi" w:ascii="Cambria" w:hAnsi="Cambria"/>
          <w:sz w:val="22"/>
          <w:szCs w:val="22"/>
        </w:rPr>
      </w:r>
    </w:p>
    <w:p>
      <w:pPr>
        <w:pStyle w:val="Normal"/>
        <w:rPr>
          <w:rFonts w:ascii="Cambria" w:hAnsi="Cambria" w:asciiTheme="majorHAnsi" w:hAnsiTheme="majorHAnsi"/>
          <w:sz w:val="22"/>
          <w:szCs w:val="22"/>
        </w:rPr>
      </w:pPr>
      <w:r>
        <w:rPr>
          <w:rFonts w:ascii="Cambria" w:hAnsi="Cambria" w:asciiTheme="majorHAnsi" w:hAnsiTheme="majorHAnsi"/>
          <w:sz w:val="22"/>
          <w:szCs w:val="22"/>
        </w:rPr>
        <w:t xml:space="preserve">                                                                                            ………………………………………………………………</w:t>
      </w:r>
    </w:p>
    <w:p>
      <w:pPr>
        <w:pStyle w:val="Normal"/>
        <w:ind w:left="4956" w:firstLine="708"/>
        <w:rPr/>
      </w:pPr>
      <w:r>
        <w:rPr>
          <w:rFonts w:ascii="Cambria" w:hAnsi="Cambria" w:asciiTheme="majorHAnsi" w:hAnsiTheme="majorHAnsi"/>
          <w:sz w:val="22"/>
          <w:szCs w:val="22"/>
        </w:rPr>
        <w:t>(Data i 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6372" w:hanging="0"/>
      <w:rPr>
        <w:rFonts w:ascii="Cambria" w:hAnsi="Cambria" w:asciiTheme="majorHAnsi" w:hAnsiTheme="majorHAnsi"/>
        <w:b/>
        <w:b/>
        <w:bCs/>
        <w:sz w:val="16"/>
        <w:szCs w:val="16"/>
      </w:rPr>
    </w:pPr>
    <w:r>
      <w:rPr>
        <w:rFonts w:cs="Arial" w:ascii="Arial" w:hAnsi="Arial"/>
        <w:sz w:val="16"/>
        <w:szCs w:val="16"/>
      </w:rPr>
      <w:t>Załącznik nr 1 do Regulaminu</w:t>
    </w:r>
  </w:p>
  <w:p>
    <w:pPr>
      <w:pStyle w:val="Gwka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5ca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a724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a724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b w:val="false"/>
      <w:sz w:val="22"/>
    </w:rPr>
  </w:style>
  <w:style w:type="character" w:styleId="ListLabel2">
    <w:name w:val="ListLabel 2"/>
    <w:qFormat/>
    <w:rPr>
      <w:b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aa724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a724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75cab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LibreOffice/5.4.4.2$Windows_x86 LibreOffice_project/2524958677847fb3bb44820e40380acbe820f960</Application>
  <Pages>1</Pages>
  <Words>155</Words>
  <Characters>1035</Characters>
  <CharactersWithSpaces>1261</CharactersWithSpaces>
  <Paragraphs>46</Paragraphs>
  <Company>UMWWM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2018-01-03T07:40:00Z</dcterms:created>
  <dc:creator>a.wojciechowska</dc:creator>
  <dc:description/>
  <dc:language>pl-PL</dc:language>
  <cp:lastModifiedBy>a.wojciechowska</cp:lastModifiedBy>
  <cp:lastPrinted>2018-01-03T13:02:00Z</cp:lastPrinted>
  <dcterms:modified xsi:type="dcterms:W3CDTF">2018-01-03T13:02:00Z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UMWWM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